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8219AA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4B24C2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1B1C8D"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8219AA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การออกใบอนุญาตประกอบกิจการสถานีบริการน้ำมัน </w:t>
      </w:r>
      <w:r w:rsidR="00C81DB8" w:rsidRPr="008219AA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8219AA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ระยะที่ </w:t>
      </w:r>
      <w:r w:rsidR="00C81DB8" w:rsidRPr="008219AA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1 : </w:t>
      </w:r>
      <w:r w:rsidR="00C81DB8" w:rsidRPr="008219AA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ขั้นตอนออกคำสั่งรับคำขอรับใบอนุญาต</w:t>
      </w:r>
      <w:r w:rsidR="00C81DB8" w:rsidRPr="008219AA">
        <w:rPr>
          <w:rFonts w:ascii="TH SarabunIT๙" w:hAnsi="TH SarabunIT๙" w:cs="TH SarabunIT๙"/>
          <w:b/>
          <w:bCs/>
          <w:noProof/>
          <w:sz w:val="32"/>
          <w:szCs w:val="32"/>
        </w:rPr>
        <w:t>)</w:t>
      </w:r>
    </w:p>
    <w:p w:rsidR="00D239AD" w:rsidRPr="008219AA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8219AA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8219AA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4B24C2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8219AA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4B24C2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8219AA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4B24C2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8219AA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4B24C2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กระทรวงพลังงาน</w:t>
      </w:r>
    </w:p>
    <w:p w:rsidR="003F4A0D" w:rsidRPr="008219AA" w:rsidRDefault="00CE7482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8219AA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4B24C2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8219AA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4B24C2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การออกใบอนุญาตประกอบกิจการสถานีบริการน้ำมัน </w:t>
      </w:r>
      <w:r w:rsidR="00C81DB8" w:rsidRPr="008219AA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ระยะที่ </w:t>
      </w:r>
      <w:r w:rsidR="00C81DB8" w:rsidRPr="008219AA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ขั้นตอนออกคำสั่งรับคำขอรับใบอนุญาต</w:t>
      </w:r>
      <w:r w:rsidR="00C81DB8" w:rsidRPr="008219AA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132E1B" w:rsidRPr="008219AA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4B24C2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4B24C2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8219AA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4B24C2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4B24C2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219AA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4B24C2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4B24C2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="00C81DB8" w:rsidRPr="008219AA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="00C81DB8" w:rsidRPr="008219AA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219AA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4B24C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8219AA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219AA" w:rsidTr="008C1396">
        <w:tc>
          <w:tcPr>
            <w:tcW w:w="675" w:type="dxa"/>
          </w:tcPr>
          <w:p w:rsidR="00394708" w:rsidRPr="008219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219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87182F" w:rsidRPr="008219AA" w:rsidTr="008C1396">
        <w:tc>
          <w:tcPr>
            <w:tcW w:w="675" w:type="dxa"/>
          </w:tcPr>
          <w:p w:rsidR="00394708" w:rsidRPr="008219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219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กฎกระทรวงควบคุมไอน้ำมันเชื้อเพลิงพ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2550 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และที่แก้ไขเพิ่มเติมและประกาศที่ออกตามกฎกระทรวงดังกล่าว</w:t>
            </w:r>
          </w:p>
        </w:tc>
      </w:tr>
      <w:tr w:rsidR="0087182F" w:rsidRPr="008219AA" w:rsidTr="008C1396">
        <w:tc>
          <w:tcPr>
            <w:tcW w:w="675" w:type="dxa"/>
          </w:tcPr>
          <w:p w:rsidR="00394708" w:rsidRPr="008219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219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กฎกระทรวงระบบไฟฟ้าและระบบป้องกันอันตรายจากฟ้าผ่าของสถานที่ประกอบกิจการน้ำมันพ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87182F" w:rsidRPr="008219AA" w:rsidTr="008C1396">
        <w:tc>
          <w:tcPr>
            <w:tcW w:w="675" w:type="dxa"/>
          </w:tcPr>
          <w:p w:rsidR="00394708" w:rsidRPr="008219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219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กฎกระทรวงสถานีบริการน้ำมันเชื้อเพลิงพ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และประกาศที่ออกตามกฎกระทรวงดังกล่าว</w:t>
            </w:r>
          </w:p>
        </w:tc>
      </w:tr>
      <w:tr w:rsidR="0087182F" w:rsidRPr="008219AA" w:rsidTr="008C1396">
        <w:tc>
          <w:tcPr>
            <w:tcW w:w="675" w:type="dxa"/>
          </w:tcPr>
          <w:p w:rsidR="00394708" w:rsidRPr="008219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219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87182F" w:rsidRPr="008219AA" w:rsidTr="008C1396">
        <w:tc>
          <w:tcPr>
            <w:tcW w:w="675" w:type="dxa"/>
          </w:tcPr>
          <w:p w:rsidR="00394708" w:rsidRPr="008219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219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</w:t>
            </w:r>
          </w:p>
        </w:tc>
      </w:tr>
      <w:tr w:rsidR="0087182F" w:rsidRPr="008219AA" w:rsidTr="008C1396">
        <w:tc>
          <w:tcPr>
            <w:tcW w:w="675" w:type="dxa"/>
          </w:tcPr>
          <w:p w:rsidR="00394708" w:rsidRPr="008219A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219A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2542 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</w:p>
        </w:tc>
      </w:tr>
    </w:tbl>
    <w:p w:rsidR="003F4A0D" w:rsidRPr="008219AA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8219AA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="00C81DB8"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8219AA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4B24C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8219A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ส่วนกลาง</w:t>
      </w:r>
      <w:r w:rsidR="00C81DB8" w:rsidRPr="008219AA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ส่วนภูมิภาค</w:t>
      </w:r>
      <w:r w:rsidR="00C81DB8" w:rsidRPr="008219AA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8219AA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="00C77AEA"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8219AA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8219A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8219AA">
        <w:rPr>
          <w:rFonts w:ascii="TH SarabunIT๙" w:hAnsi="TH SarabunIT๙" w:cs="TH SarabunIT๙"/>
          <w:noProof/>
          <w:sz w:val="32"/>
          <w:szCs w:val="32"/>
        </w:rPr>
        <w:t>0</w:t>
      </w:r>
      <w:r w:rsidR="004B24C2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075E4A" w:rsidRPr="008219AA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8219AA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4B24C2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8219AA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8219AA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4B24C2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8219AA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8219AA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4B24C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8219AA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Pr="008219AA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4B24C2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094F82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8219AA">
        <w:rPr>
          <w:rFonts w:ascii="TH SarabunIT๙" w:hAnsi="TH SarabunIT๙" w:cs="TH SarabunIT๙"/>
          <w:noProof/>
          <w:sz w:val="32"/>
          <w:szCs w:val="32"/>
        </w:rPr>
        <w:t>26/08/2015 10:05</w:t>
      </w:r>
      <w:r w:rsidR="00094F82" w:rsidRPr="008219A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8219AA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8219AA" w:rsidTr="009B7715">
        <w:tc>
          <w:tcPr>
            <w:tcW w:w="675" w:type="dxa"/>
          </w:tcPr>
          <w:p w:rsidR="00094F82" w:rsidRPr="008219AA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8219AA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องค์การบริหารส่วนตำบลนาวงตำบลนาวงอำเภอห้วยยอดจังหวัดตรัง</w:t>
            </w:r>
            <w:r w:rsidR="00094F82"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094F82"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8219AA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  <w:p w:rsidR="00313D38" w:rsidRPr="008219AA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8219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42518B" w:rsidRDefault="0042518B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42518B" w:rsidRDefault="0042518B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42518B" w:rsidRDefault="0042518B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42518B" w:rsidRPr="008219AA" w:rsidRDefault="0042518B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8219AA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65175D" w:rsidRPr="008219AA" w:rsidRDefault="00575FAF" w:rsidP="0042518B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ผู้ใดประสงค์จะประกอบกิจการสถานีบริการน้ำมันประเภทก</w:t>
      </w:r>
      <w:r w:rsidRPr="008219AA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</w:t>
      </w:r>
      <w:r w:rsidRPr="008219AA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คลักษณะที่สองและจลักษณะที่สองต้องยื่นขออนุญาตและต้องได้รับใบอนุญาตก่อนจึงเก็บน้ำมันได้ซึ่ง</w:t>
      </w:r>
      <w:r w:rsidRPr="008219AA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ถานีบริการน้ำมันประเภทกหมายถึงสถานีบริการน้ำมันที่ให้บริการแก่ยานพาหนะทางบกซึ่งตั้งอยู่ในพื้นที่ที่ติดเขตทางหลวงหรือถนนสาธารณะด้านที่ใช้เป็นทางเข้าและทางออกสำหรับยานพาหนะที่มีความกว้างของถนนไม่น้อยกว่า </w:t>
      </w:r>
      <w:r w:rsidRPr="008219AA">
        <w:rPr>
          <w:rFonts w:ascii="TH SarabunIT๙" w:hAnsi="TH SarabunIT๙" w:cs="TH SarabunIT๙"/>
          <w:noProof/>
          <w:sz w:val="32"/>
          <w:szCs w:val="32"/>
        </w:rPr>
        <w:t xml:space="preserve">12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มตรหรือติดเขตถนนส่วนบุคคลด้านที่ใช้เป็นทางเข้าและทางออกสำหรับยานพาหนะที่มีความกว้างของถนนไม่น้อยกว่า </w:t>
      </w:r>
      <w:r w:rsidRPr="008219AA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เมตรและเก็บน้ำมันไว้ในถังเก็บน้ำมันใต้พื้นดิน</w:t>
      </w:r>
      <w:r w:rsidRPr="008219AA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ถานีบริการน้ำมันประเภทขหมายถึงสถานีบริการน้ำมันที่ให้บริการแก่ยานพาหนะทางบกซึ่งตั้งอยู่ในพื้นที่ที่ติดเขตถนนสาธารณะด้านที่ใช้เป็นทางเข้าและทางออกสำหรับยานพาหนะที่มีความกว้างของถนนน้อยกว่า </w:t>
      </w:r>
      <w:r w:rsidRPr="008219AA">
        <w:rPr>
          <w:rFonts w:ascii="TH SarabunIT๙" w:hAnsi="TH SarabunIT๙" w:cs="TH SarabunIT๙"/>
          <w:noProof/>
          <w:sz w:val="32"/>
          <w:szCs w:val="32"/>
        </w:rPr>
        <w:t xml:space="preserve">12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มตรหรือติดเขตถนนส่วนบุคคลด้านที่ใช้เป็นทางเข้าและทางออกสำหรับยานพาหนะที่มีความกว้างของถนนน้อยกว่า </w:t>
      </w:r>
      <w:r w:rsidRPr="008219AA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เมตรและเก็บน้ำมันไว้ในถังเก็บน้ำมันใต้พื้นดิน</w:t>
      </w:r>
      <w:r w:rsidRPr="008219AA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ถานีบริการน้ำมันประเภทคลักษณะที่สองหมายถึงสถานีบริการน้ำมันที่ให้บริการแก่ยานพาหนะทางบกที่เก็บน้ำมันที่มีปริมาณเกิน </w:t>
      </w:r>
      <w:r w:rsidRPr="008219AA">
        <w:rPr>
          <w:rFonts w:ascii="TH SarabunIT๙" w:hAnsi="TH SarabunIT๙" w:cs="TH SarabunIT๙"/>
          <w:noProof/>
          <w:sz w:val="32"/>
          <w:szCs w:val="32"/>
        </w:rPr>
        <w:t xml:space="preserve">10,000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ลิตรขึ้นไปไว้ในถังเก็บน้ำมันเหนือพื้นดินและจะเก็บน้ำมันที่มีปริมาณไม่เกิน </w:t>
      </w:r>
      <w:r w:rsidRPr="008219AA">
        <w:rPr>
          <w:rFonts w:ascii="TH SarabunIT๙" w:hAnsi="TH SarabunIT๙" w:cs="TH SarabunIT๙"/>
          <w:noProof/>
          <w:sz w:val="32"/>
          <w:szCs w:val="32"/>
        </w:rPr>
        <w:t>5,000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ลิตรไว้ในถังเก็บน้ำมันใต้พื้นดินอีกด้วยก็ได้การเก็บน้ำมันไว้ในถังเก็บน้ำมันเหนือพื้นดินให้เก็บได้เฉพาะน้ำมันชนิดไวไฟปานกลางหรือชนิดไวไฟน้อยเท่านั้น</w:t>
      </w:r>
      <w:r w:rsidRPr="008219AA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สถานีบริการน้ำมันประเภทจลักษณะที่สองหมายถึงสถานีบริการน้ำมันที่เก็บน้ำมันที่มีปริมาณเกิน </w:t>
      </w:r>
      <w:r w:rsidRPr="008219AA">
        <w:rPr>
          <w:rFonts w:ascii="TH SarabunIT๙" w:hAnsi="TH SarabunIT๙" w:cs="TH SarabunIT๙"/>
          <w:noProof/>
          <w:sz w:val="32"/>
          <w:szCs w:val="32"/>
        </w:rPr>
        <w:t>10,000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ลิตรขึ้นไปไว้ในถังเก็บน้ำมันเหนือพื้นดินถังเก็บน้ำมันใต้พื้นดินหรือถังเก็บน้ำมันที่ติดตั้งภายในโป๊ะเหล็กเพื่อให้บริการแก่เรือการเก็บน้ำมันไว้ในถังเก็บน้ำมันเหนือพื้นดินหรือถังเก็บน้ำมันที่ติดตั้งภายในโป๊ะเหล็กให้เก็บได้เฉพาะน้ำมันชนิดไวไฟปานกลางหรือชนิดไวไฟน้อยเท่านั้น</w:t>
      </w:r>
      <w:r w:rsidRPr="008219AA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้องไม่ขัดต่อกฎหมายอื่นที่เกี่ยวข้องเช่นกฎหมายว่าด้วยการควบคุมอาคารกฎหมายว่าด้วยการผังเมืองกฎหมายว่าด้วยการส่งเสริมและรักษาคุณภาพสิ่งแวดล้อมแห่งชาติเป็นต้น</w:t>
      </w:r>
      <w:r w:rsidRPr="008219AA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ผนผังบริเวณแบบก่อสร้างและรายการคำนวณต้องมีลักษณะเป็นไปตามกฎกระทรวงสถานีบริการน้ำมันเชื้อเพลิงพ</w:t>
      </w:r>
      <w:r w:rsidRPr="008219AA">
        <w:rPr>
          <w:rFonts w:ascii="TH SarabunIT๙" w:hAnsi="TH SarabunIT๙" w:cs="TH SarabunIT๙"/>
          <w:noProof/>
          <w:sz w:val="32"/>
          <w:szCs w:val="32"/>
        </w:rPr>
        <w:t>.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8219AA">
        <w:rPr>
          <w:rFonts w:ascii="TH SarabunIT๙" w:hAnsi="TH SarabunIT๙" w:cs="TH SarabunIT๙"/>
          <w:noProof/>
          <w:sz w:val="32"/>
          <w:szCs w:val="32"/>
        </w:rPr>
        <w:t>. 2552</w:t>
      </w:r>
      <w:r w:rsidRPr="008219AA">
        <w:rPr>
          <w:rFonts w:ascii="TH SarabunIT๙" w:hAnsi="TH SarabunIT๙" w:cs="TH SarabunIT๙"/>
          <w:noProof/>
          <w:sz w:val="32"/>
          <w:szCs w:val="32"/>
        </w:rPr>
        <w:br/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หมายเหตุ </w:t>
      </w:r>
      <w:r w:rsidRPr="008219AA">
        <w:rPr>
          <w:rFonts w:ascii="TH SarabunIT๙" w:hAnsi="TH SarabunIT๙" w:cs="TH SarabunIT๙"/>
          <w:noProof/>
          <w:sz w:val="32"/>
          <w:szCs w:val="32"/>
        </w:rPr>
        <w:t>:</w:t>
      </w:r>
      <w:r w:rsidRPr="008219AA">
        <w:rPr>
          <w:rFonts w:ascii="TH SarabunIT๙" w:hAnsi="TH SarabunIT๙" w:cs="TH SarabunIT๙"/>
          <w:noProof/>
          <w:sz w:val="32"/>
          <w:szCs w:val="32"/>
        </w:rPr>
        <w:br/>
        <w:t xml:space="preserve">1.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8219AA">
        <w:rPr>
          <w:rFonts w:ascii="TH SarabunIT๙" w:hAnsi="TH SarabunIT๙" w:cs="TH SarabunIT๙"/>
          <w:noProof/>
          <w:sz w:val="32"/>
          <w:szCs w:val="32"/>
        </w:rPr>
        <w:t>/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8219AA">
        <w:rPr>
          <w:rFonts w:ascii="TH SarabunIT๙" w:hAnsi="TH SarabunIT๙" w:cs="TH SarabunIT๙"/>
          <w:noProof/>
          <w:sz w:val="32"/>
          <w:szCs w:val="32"/>
        </w:rPr>
        <w:t>/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8219AA">
        <w:rPr>
          <w:rFonts w:ascii="TH SarabunIT๙" w:hAnsi="TH SarabunIT๙" w:cs="TH SarabunIT๙"/>
          <w:noProof/>
          <w:sz w:val="32"/>
          <w:szCs w:val="32"/>
        </w:rPr>
        <w:t>/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8219AA">
        <w:rPr>
          <w:rFonts w:ascii="TH SarabunIT๙" w:hAnsi="TH SarabunIT๙" w:cs="TH SarabunIT๙"/>
          <w:noProof/>
          <w:sz w:val="32"/>
          <w:szCs w:val="32"/>
        </w:rPr>
        <w:t>/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8219AA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8219AA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8219AA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 </w:t>
      </w:r>
      <w:r w:rsidRPr="008219AA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วันนับแต่วันที่พิจารณาแล้วเสร็จทางจดหมายอิเล็กทรอนิคส์ </w:t>
      </w:r>
      <w:r w:rsidRPr="008219AA">
        <w:rPr>
          <w:rFonts w:ascii="TH SarabunIT๙" w:hAnsi="TH SarabunIT๙" w:cs="TH SarabunIT๙"/>
          <w:noProof/>
          <w:sz w:val="32"/>
          <w:szCs w:val="32"/>
        </w:rPr>
        <w:t xml:space="preserve">(Email) </w:t>
      </w: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  <w:r w:rsidRPr="008219AA">
        <w:rPr>
          <w:rFonts w:ascii="TH SarabunIT๙" w:hAnsi="TH SarabunIT๙" w:cs="TH SarabunIT๙"/>
          <w:noProof/>
          <w:sz w:val="32"/>
          <w:szCs w:val="32"/>
        </w:rPr>
        <w:br/>
      </w:r>
      <w:r w:rsidR="0065175D"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8219AA" w:rsidTr="00313D38">
        <w:trPr>
          <w:tblHeader/>
        </w:trPr>
        <w:tc>
          <w:tcPr>
            <w:tcW w:w="675" w:type="dxa"/>
            <w:vAlign w:val="center"/>
          </w:tcPr>
          <w:p w:rsidR="00313D38" w:rsidRPr="008219AA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8219AA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8219AA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8219AA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8219AA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8219AA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8219AA" w:rsidTr="00313D38">
        <w:tc>
          <w:tcPr>
            <w:tcW w:w="675" w:type="dxa"/>
            <w:vAlign w:val="center"/>
          </w:tcPr>
          <w:p w:rsidR="00313D38" w:rsidRPr="008219AA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8219AA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8219A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8219A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เจ้าหน้าที่รับคำขอและตรวจสอบความถูกต้องของ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คำขอและ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313D38" w:rsidRPr="008219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8219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8219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799" w:type="dxa"/>
          </w:tcPr>
          <w:p w:rsidR="00313D38" w:rsidRPr="008219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8219AA" w:rsidTr="00313D38">
        <w:tc>
          <w:tcPr>
            <w:tcW w:w="675" w:type="dxa"/>
            <w:vAlign w:val="center"/>
          </w:tcPr>
          <w:p w:rsidR="00313D38" w:rsidRPr="008219AA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8219AA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8219A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8219A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ตรวจสอบ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เอกสารหลักฐานประกอบคำขอ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ตรวจสอบสถานที่เบื้องต้น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แผนผังโดยสังเขป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แผนผังบริเวณ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ก่อสร้างระบบความปลอดภัยระบบควบคุมมลพิษระบบท่อน้ำมันระบบท่อดับเพลิงระบบบำบัดน้ำเสียหรือแยกน้ำปนเปื้อนน้ำมันระบบอุปกรณ์นิรภัย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แบบระบบไฟฟ้าระบบป้องกันอันตรายจากฟ้าผ่า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สิ่งปลูกสร้างอื่นแล้วแต่กรณี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รายการคำนวณความมั่นคงแข็งแรงและระบบที่เกี่ยวข้อง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313D38" w:rsidRPr="008219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8219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42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8219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799" w:type="dxa"/>
          </w:tcPr>
          <w:p w:rsidR="00313D38" w:rsidRPr="008219AA" w:rsidRDefault="00313D38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8219AA" w:rsidTr="00313D38">
        <w:tc>
          <w:tcPr>
            <w:tcW w:w="675" w:type="dxa"/>
            <w:vAlign w:val="center"/>
          </w:tcPr>
          <w:p w:rsidR="00313D38" w:rsidRPr="008219AA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8219AA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8219A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8219A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ลงนามในหนังสือแจ้งผลการพิจารณา</w:t>
            </w:r>
          </w:p>
          <w:p w:rsidR="00313D38" w:rsidRPr="008219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8219A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8219AA" w:rsidRDefault="00313D38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799" w:type="dxa"/>
          </w:tcPr>
          <w:p w:rsidR="00313D38" w:rsidRPr="008219AA" w:rsidRDefault="00313D38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26ED0" w:rsidRPr="008219AA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8219AA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="009B68CC"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วันทำการ</w:t>
      </w:r>
    </w:p>
    <w:p w:rsidR="0085230C" w:rsidRPr="008219AA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19A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42518B" w:rsidRDefault="0042518B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2518B" w:rsidRDefault="0042518B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2518B" w:rsidRDefault="0042518B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2518B" w:rsidRPr="008219AA" w:rsidRDefault="0042518B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A7734" w:rsidRPr="008219AA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8219AA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8219AA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8219AA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8219AA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8219AA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8219AA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8219AA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8219AA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8219AA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8219AA" w:rsidTr="004E651F">
        <w:trPr>
          <w:jc w:val="center"/>
        </w:trPr>
        <w:tc>
          <w:tcPr>
            <w:tcW w:w="675" w:type="dxa"/>
            <w:vAlign w:val="center"/>
          </w:tcPr>
          <w:p w:rsidR="00452B6B" w:rsidRPr="008219AA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8219AA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8219AA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8219AA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8219AA" w:rsidTr="004E651F">
        <w:trPr>
          <w:jc w:val="center"/>
        </w:trPr>
        <w:tc>
          <w:tcPr>
            <w:tcW w:w="675" w:type="dxa"/>
            <w:vAlign w:val="center"/>
          </w:tcPr>
          <w:p w:rsidR="00452B6B" w:rsidRPr="008219AA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8219AA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8219AA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8219AA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8219AA" w:rsidTr="004E651F">
        <w:trPr>
          <w:jc w:val="center"/>
        </w:trPr>
        <w:tc>
          <w:tcPr>
            <w:tcW w:w="675" w:type="dxa"/>
            <w:vAlign w:val="center"/>
          </w:tcPr>
          <w:p w:rsidR="00452B6B" w:rsidRPr="008219AA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8219AA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8219AA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452B6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8219AA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กรณีนิติบุคคล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ออกให้ไม่เกิน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เดือน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8219AA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8219AA" w:rsidTr="004E651F">
        <w:trPr>
          <w:tblHeader/>
        </w:trPr>
        <w:tc>
          <w:tcPr>
            <w:tcW w:w="675" w:type="dxa"/>
            <w:vAlign w:val="center"/>
          </w:tcPr>
          <w:p w:rsidR="00422EAB" w:rsidRPr="008219AA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8219AA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8219AA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8219AA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8219AA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8219AA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8219AA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8219A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8219AA" w:rsidTr="004E651F">
        <w:tc>
          <w:tcPr>
            <w:tcW w:w="675" w:type="dxa"/>
            <w:vAlign w:val="center"/>
          </w:tcPr>
          <w:p w:rsidR="00AC4ACB" w:rsidRPr="008219A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คำขอรับใบอนุญาตประกอบกิจการ 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๑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ผู้มีอำนาจลงนาม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8219AA" w:rsidTr="004E651F">
        <w:tc>
          <w:tcPr>
            <w:tcW w:w="675" w:type="dxa"/>
            <w:vAlign w:val="center"/>
          </w:tcPr>
          <w:p w:rsidR="00AC4ACB" w:rsidRPr="008219A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พร้อมสำเนาบัตรประจำตัวประชาชนของผู้มอบอำนาจและผู้รับมอบอำนาจ</w:t>
            </w:r>
          </w:p>
        </w:tc>
        <w:tc>
          <w:tcPr>
            <w:tcW w:w="1843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พร้อมปิดอากรแสตมป์ตามประมวลรัษฎากร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8219AA" w:rsidTr="004E651F">
        <w:tc>
          <w:tcPr>
            <w:tcW w:w="675" w:type="dxa"/>
            <w:vAlign w:val="center"/>
          </w:tcPr>
          <w:p w:rsidR="00AC4ACB" w:rsidRPr="008219A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สำเนาเอกสารแสดงสิทธิใช้ที่ดินเช่นโฉนดที่ดิน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๓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๓ก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๑เป็นต้น</w:t>
            </w:r>
          </w:p>
        </w:tc>
        <w:tc>
          <w:tcPr>
            <w:tcW w:w="1843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กรมที่ดิน</w:t>
            </w:r>
          </w:p>
        </w:tc>
        <w:tc>
          <w:tcPr>
            <w:tcW w:w="1559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8219AA" w:rsidTr="004E651F">
        <w:tc>
          <w:tcPr>
            <w:tcW w:w="675" w:type="dxa"/>
            <w:vAlign w:val="center"/>
          </w:tcPr>
          <w:p w:rsidR="00AC4ACB" w:rsidRPr="008219A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สำเนาเอกสารแสดงว่าผู้ขอรับใบอนุญาตมีสิทธิ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ใช้ที่ดิน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</w:p>
        </w:tc>
        <w:tc>
          <w:tcPr>
            <w:tcW w:w="1843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8219AA" w:rsidTr="004E651F">
        <w:tc>
          <w:tcPr>
            <w:tcW w:w="675" w:type="dxa"/>
            <w:vAlign w:val="center"/>
          </w:tcPr>
          <w:p w:rsidR="00AC4ACB" w:rsidRPr="008219A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</w:tc>
        <w:tc>
          <w:tcPr>
            <w:tcW w:w="1843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กรมโยธาธิการและผังเมือง</w:t>
            </w:r>
          </w:p>
        </w:tc>
        <w:tc>
          <w:tcPr>
            <w:tcW w:w="1559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8219AA" w:rsidTr="004E651F">
        <w:tc>
          <w:tcPr>
            <w:tcW w:w="675" w:type="dxa"/>
            <w:vAlign w:val="center"/>
          </w:tcPr>
          <w:p w:rsidR="00AC4ACB" w:rsidRPr="008219A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โดยสังเขปแผนผังบริเวณและแบบก่อสร้างระบบความปลอดภัยระบบควบคุมมลพิษระบบท่อน้ำมันระบบท่อดับเพลิงระบบบำบัดน้ำเสียหรือแยกน้ำปนเปื้อนน้ำมันระบบอุปกรณ์นิรภัยแบบระบบไฟฟ้าระบบป้องกันอันตรายจากฟ้าผ่าและสิ่งปลูกสร้างอื่นแล้วแต่กรณี</w:t>
            </w:r>
          </w:p>
        </w:tc>
        <w:tc>
          <w:tcPr>
            <w:tcW w:w="1843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8219AA" w:rsidTr="004E651F">
        <w:tc>
          <w:tcPr>
            <w:tcW w:w="675" w:type="dxa"/>
            <w:vAlign w:val="center"/>
          </w:tcPr>
          <w:p w:rsidR="00AC4ACB" w:rsidRPr="008219A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รายการคำนวณความมั่นคงแข็งแรงและระบบที่เกี่ยวข้อง</w:t>
            </w:r>
          </w:p>
        </w:tc>
        <w:tc>
          <w:tcPr>
            <w:tcW w:w="1843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8219AA" w:rsidTr="004E651F">
        <w:tc>
          <w:tcPr>
            <w:tcW w:w="675" w:type="dxa"/>
            <w:vAlign w:val="center"/>
          </w:tcPr>
          <w:p w:rsidR="00AC4ACB" w:rsidRPr="008219A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หนังสือรับรองของวิศวกรพร้อมสำเนาใบอนุญาต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ประกอบวิชาชีพวิศวกรรมควบคุม</w:t>
            </w:r>
          </w:p>
        </w:tc>
        <w:tc>
          <w:tcPr>
            <w:tcW w:w="1843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รับรองสำเนาถูกต้องที่ใบอนุญาต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8219AA" w:rsidTr="004E651F">
        <w:tc>
          <w:tcPr>
            <w:tcW w:w="675" w:type="dxa"/>
            <w:vAlign w:val="center"/>
          </w:tcPr>
          <w:p w:rsidR="00AC4ACB" w:rsidRPr="008219A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9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อนุญาตพร้อมด้วยสำเนาแผนผังที่ได้รับอนุญาตทำทางเชื่อมถนนสาธารณะหรือทางหลวงหรือถนนส่วนบุคคลหรือสำเนาหนังสืออนุญาตพร้อมด้วยสำเนาแผนผังที่ได้รับอนุญาตทำสิ่งล่วงล้ำลำน้ำ</w:t>
            </w:r>
          </w:p>
        </w:tc>
        <w:tc>
          <w:tcPr>
            <w:tcW w:w="1843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ให้นำมายื่นก่อนพิจารณาออกใบอนุญาต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8219AA" w:rsidTr="004E651F">
        <w:tc>
          <w:tcPr>
            <w:tcW w:w="675" w:type="dxa"/>
            <w:vAlign w:val="center"/>
          </w:tcPr>
          <w:p w:rsidR="00AC4ACB" w:rsidRPr="008219A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8219AA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8219AA" w:rsidRDefault="00AC4ACB" w:rsidP="00257E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10CDA" w:rsidRPr="008219AA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8219AA" w:rsidTr="00090552">
        <w:tc>
          <w:tcPr>
            <w:tcW w:w="534" w:type="dxa"/>
          </w:tcPr>
          <w:p w:rsidR="00A13B6C" w:rsidRPr="008219AA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8219AA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ไม่มี</w:t>
            </w:r>
          </w:p>
          <w:p w:rsidR="00E90756" w:rsidRPr="008219AA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="00F5490C"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8219AA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8219AA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8219AA" w:rsidTr="00C1539D">
        <w:tc>
          <w:tcPr>
            <w:tcW w:w="534" w:type="dxa"/>
          </w:tcPr>
          <w:p w:rsidR="00EA6950" w:rsidRPr="008219AA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8219AA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</w:t>
            </w:r>
            <w:r w:rsidRPr="008219A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219AA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(19 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หมู่ที่ 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6 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ตำบลนาวงอำเภอห้วยยอด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EA6950" w:rsidRPr="008219AA" w:rsidTr="00C1539D">
        <w:tc>
          <w:tcPr>
            <w:tcW w:w="534" w:type="dxa"/>
          </w:tcPr>
          <w:p w:rsidR="00EA6950" w:rsidRPr="008219AA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8219AA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075-264140</w:t>
            </w:r>
            <w:r w:rsidRPr="008219A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219AA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8219AA" w:rsidTr="00C1539D">
        <w:tc>
          <w:tcPr>
            <w:tcW w:w="534" w:type="dxa"/>
          </w:tcPr>
          <w:p w:rsidR="00EA6950" w:rsidRPr="008219AA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8219AA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8219A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219AA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8219AA" w:rsidTr="00C1539D">
        <w:tc>
          <w:tcPr>
            <w:tcW w:w="534" w:type="dxa"/>
          </w:tcPr>
          <w:p w:rsidR="00EA6950" w:rsidRPr="008219AA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8219A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219AA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8219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  <w:p w:rsidR="0042518B" w:rsidRDefault="0042518B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518B" w:rsidRDefault="0042518B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518B" w:rsidRDefault="0042518B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518B" w:rsidRDefault="0042518B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518B" w:rsidRDefault="0042518B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518B" w:rsidRDefault="0042518B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518B" w:rsidRDefault="0042518B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518B" w:rsidRDefault="0042518B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518B" w:rsidRPr="008219AA" w:rsidRDefault="0042518B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13BC7" w:rsidRPr="008219AA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ตัวอย่าง</w:t>
      </w:r>
      <w:r w:rsidR="00D51311"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8219AA" w:rsidTr="00C1539D">
        <w:tc>
          <w:tcPr>
            <w:tcW w:w="675" w:type="dxa"/>
          </w:tcPr>
          <w:p w:rsidR="00F064C0" w:rsidRPr="008219AA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8219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8219AA" w:rsidRDefault="00F064C0" w:rsidP="004251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๑เป็นไปตามประกาศกรมธุรกิจพลังงานเรื่องกำหนดสถานที่แจ้งการประกอบกิจการควบคุมประเภทที่๒</w:t>
            </w:r>
            <w:r w:rsidR="0042518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สถานที่ยื่นแบบคำขอและแบบใบอนุญาตของการประกอบกิจการควบคุมประเภทที่๓พ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๒๕๕๖</w:t>
            </w:r>
            <w:r w:rsidRPr="008219AA"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</w:tc>
      </w:tr>
    </w:tbl>
    <w:p w:rsidR="00C1539D" w:rsidRPr="008219AA" w:rsidRDefault="00C1539D" w:rsidP="00C1539D">
      <w:pPr>
        <w:pStyle w:val="a5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8219AA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8219A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8219AA" w:rsidRDefault="00257E50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="0064558D" w:rsidRPr="008219AA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8219AA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8219AA" w:rsidTr="0064558D">
        <w:tc>
          <w:tcPr>
            <w:tcW w:w="1418" w:type="dxa"/>
          </w:tcPr>
          <w:p w:rsidR="0064558D" w:rsidRPr="008219AA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8219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8219AA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8219AA" w:rsidTr="0064558D">
        <w:tc>
          <w:tcPr>
            <w:tcW w:w="1418" w:type="dxa"/>
          </w:tcPr>
          <w:p w:rsidR="0064558D" w:rsidRPr="008219AA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8219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8219AA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8219AA" w:rsidTr="0064558D">
        <w:tc>
          <w:tcPr>
            <w:tcW w:w="1418" w:type="dxa"/>
          </w:tcPr>
          <w:p w:rsidR="0064558D" w:rsidRPr="008219AA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8219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8219AA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8219AA" w:rsidTr="0064558D">
        <w:tc>
          <w:tcPr>
            <w:tcW w:w="1418" w:type="dxa"/>
          </w:tcPr>
          <w:p w:rsidR="0064558D" w:rsidRPr="008219AA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8219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8219AA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8219AA" w:rsidTr="0064558D">
        <w:tc>
          <w:tcPr>
            <w:tcW w:w="1418" w:type="dxa"/>
          </w:tcPr>
          <w:p w:rsidR="0064558D" w:rsidRPr="008219AA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8219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8219AA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8219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8219AA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8219AA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8219AA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8219AA">
      <w:headerReference w:type="default" r:id="rId8"/>
      <w:pgSz w:w="11907" w:h="16839" w:code="9"/>
      <w:pgMar w:top="426" w:right="657" w:bottom="426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5B44" w:rsidRDefault="00025B44" w:rsidP="00C81DB8">
      <w:pPr>
        <w:spacing w:after="0" w:line="240" w:lineRule="auto"/>
      </w:pPr>
      <w:r>
        <w:separator/>
      </w:r>
    </w:p>
  </w:endnote>
  <w:endnote w:type="continuationSeparator" w:id="1">
    <w:p w:rsidR="00025B44" w:rsidRDefault="00025B44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5B44" w:rsidRDefault="00025B44" w:rsidP="00C81DB8">
      <w:pPr>
        <w:spacing w:after="0" w:line="240" w:lineRule="auto"/>
      </w:pPr>
      <w:r>
        <w:separator/>
      </w:r>
    </w:p>
  </w:footnote>
  <w:footnote w:type="continuationSeparator" w:id="1">
    <w:p w:rsidR="00025B44" w:rsidRDefault="00025B44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CE7482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4903F7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4903F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25B44"/>
    <w:rsid w:val="000424A8"/>
    <w:rsid w:val="00045650"/>
    <w:rsid w:val="00067A20"/>
    <w:rsid w:val="00075E4A"/>
    <w:rsid w:val="00090552"/>
    <w:rsid w:val="00094F82"/>
    <w:rsid w:val="000C1291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57E50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2518B"/>
    <w:rsid w:val="00444BFB"/>
    <w:rsid w:val="00452B6B"/>
    <w:rsid w:val="004903F7"/>
    <w:rsid w:val="004B24C2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12C90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219AA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478FB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537AE"/>
    <w:rsid w:val="00C77AEA"/>
    <w:rsid w:val="00C81DB8"/>
    <w:rsid w:val="00CA51BD"/>
    <w:rsid w:val="00CD3DDC"/>
    <w:rsid w:val="00CE4A67"/>
    <w:rsid w:val="00CE687B"/>
    <w:rsid w:val="00CE7482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17</TotalTime>
  <Pages>1</Pages>
  <Words>1344</Words>
  <Characters>7662</Characters>
  <Application>Microsoft Office Word</Application>
  <DocSecurity>0</DocSecurity>
  <Lines>63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CM</dc:creator>
  <cp:lastModifiedBy>KKD Windows 7 V.3</cp:lastModifiedBy>
  <cp:revision>7</cp:revision>
  <cp:lastPrinted>2015-09-29T08:44:00Z</cp:lastPrinted>
  <dcterms:created xsi:type="dcterms:W3CDTF">2015-09-11T07:53:00Z</dcterms:created>
  <dcterms:modified xsi:type="dcterms:W3CDTF">2015-09-29T08:44:00Z</dcterms:modified>
</cp:coreProperties>
</file>